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CFD10" w14:textId="77777777" w:rsidR="00BB0CB5" w:rsidRPr="00B64671" w:rsidRDefault="00BB0CB5" w:rsidP="00BB0CB5">
      <w:pPr>
        <w:bidi/>
        <w:spacing w:after="240" w:line="276" w:lineRule="auto"/>
        <w:jc w:val="right"/>
        <w:rPr>
          <w:rFonts w:ascii="David" w:hAnsi="David" w:cs="David"/>
          <w:color w:val="000000"/>
        </w:rPr>
      </w:pPr>
      <w:bookmarkStart w:id="0" w:name="_GoBack"/>
      <w:bookmarkEnd w:id="0"/>
      <w:r w:rsidRPr="00B64671">
        <w:rPr>
          <w:rFonts w:ascii="David" w:hAnsi="David" w:cs="David"/>
          <w:color w:val="000000"/>
          <w:rtl/>
        </w:rPr>
        <w:t>תאריך:_</w:t>
      </w:r>
      <w:r>
        <w:rPr>
          <w:rFonts w:ascii="David" w:hAnsi="David" w:cs="David" w:hint="cs"/>
          <w:color w:val="000000"/>
          <w:rtl/>
        </w:rPr>
        <w:t>_______</w:t>
      </w:r>
      <w:r w:rsidRPr="00B64671">
        <w:rPr>
          <w:rFonts w:ascii="David" w:hAnsi="David" w:cs="David"/>
          <w:color w:val="000000"/>
          <w:rtl/>
        </w:rPr>
        <w:t>_______</w:t>
      </w:r>
    </w:p>
    <w:p w14:paraId="11C04432" w14:textId="77777777" w:rsidR="00BB0CB5" w:rsidRDefault="00BB0CB5" w:rsidP="00B64671">
      <w:pPr>
        <w:bidi/>
        <w:spacing w:after="240" w:line="276" w:lineRule="auto"/>
        <w:rPr>
          <w:rFonts w:ascii="David" w:hAnsi="David" w:cs="David"/>
          <w:color w:val="000000"/>
          <w:rtl/>
        </w:rPr>
      </w:pPr>
    </w:p>
    <w:p w14:paraId="1274ED15" w14:textId="1B926951" w:rsidR="00B64671" w:rsidRPr="00B64671" w:rsidRDefault="00B64671" w:rsidP="00BB0CB5">
      <w:pPr>
        <w:bidi/>
        <w:spacing w:after="240" w:line="276" w:lineRule="auto"/>
        <w:rPr>
          <w:rFonts w:ascii="David" w:hAnsi="David" w:cs="David"/>
          <w:color w:val="000000"/>
        </w:rPr>
      </w:pPr>
      <w:r w:rsidRPr="00B64671">
        <w:rPr>
          <w:rFonts w:ascii="David" w:hAnsi="David" w:cs="David"/>
          <w:color w:val="000000"/>
          <w:rtl/>
        </w:rPr>
        <w:t xml:space="preserve">לכבוד </w:t>
      </w:r>
      <w:r>
        <w:rPr>
          <w:rFonts w:ascii="David" w:hAnsi="David" w:cs="David"/>
          <w:color w:val="000000"/>
          <w:rtl/>
        </w:rPr>
        <w:tab/>
      </w:r>
      <w:r>
        <w:rPr>
          <w:rFonts w:ascii="David" w:hAnsi="David" w:cs="David"/>
          <w:color w:val="000000"/>
          <w:rtl/>
        </w:rPr>
        <w:tab/>
      </w:r>
      <w:r>
        <w:rPr>
          <w:rFonts w:ascii="David" w:hAnsi="David" w:cs="David"/>
          <w:color w:val="000000"/>
          <w:rtl/>
        </w:rPr>
        <w:tab/>
      </w:r>
      <w:r>
        <w:rPr>
          <w:rFonts w:ascii="David" w:hAnsi="David" w:cs="David"/>
          <w:color w:val="000000"/>
          <w:rtl/>
        </w:rPr>
        <w:tab/>
      </w:r>
      <w:r>
        <w:rPr>
          <w:rFonts w:ascii="David" w:hAnsi="David" w:cs="David"/>
          <w:color w:val="000000"/>
          <w:rtl/>
        </w:rPr>
        <w:tab/>
      </w:r>
      <w:r>
        <w:rPr>
          <w:rFonts w:ascii="David" w:hAnsi="David" w:cs="David"/>
          <w:color w:val="000000"/>
          <w:rtl/>
        </w:rPr>
        <w:tab/>
      </w:r>
      <w:r>
        <w:rPr>
          <w:rFonts w:ascii="David" w:hAnsi="David" w:cs="David"/>
          <w:color w:val="000000"/>
          <w:rtl/>
        </w:rPr>
        <w:tab/>
      </w:r>
      <w:r>
        <w:rPr>
          <w:rFonts w:ascii="David" w:hAnsi="David" w:cs="David"/>
          <w:color w:val="000000"/>
          <w:rtl/>
        </w:rPr>
        <w:tab/>
      </w:r>
    </w:p>
    <w:p w14:paraId="2AB7ECDC" w14:textId="77777777" w:rsidR="00B64671" w:rsidRPr="00B64671" w:rsidRDefault="00B64671" w:rsidP="00B64671">
      <w:pPr>
        <w:bidi/>
        <w:spacing w:after="240" w:line="276" w:lineRule="auto"/>
        <w:rPr>
          <w:rFonts w:ascii="David" w:hAnsi="David" w:cs="David"/>
          <w:color w:val="000000"/>
          <w:rtl/>
        </w:rPr>
      </w:pPr>
      <w:r w:rsidRPr="00B64671">
        <w:rPr>
          <w:rFonts w:ascii="David" w:hAnsi="David" w:cs="David"/>
          <w:color w:val="000000"/>
          <w:rtl/>
        </w:rPr>
        <w:t xml:space="preserve">______________________ </w:t>
      </w:r>
    </w:p>
    <w:p w14:paraId="6D069088" w14:textId="77777777" w:rsidR="00B64671" w:rsidRDefault="00B64671" w:rsidP="00B64671">
      <w:pPr>
        <w:bidi/>
        <w:spacing w:after="240" w:line="276" w:lineRule="auto"/>
        <w:rPr>
          <w:rFonts w:ascii="David" w:hAnsi="David" w:cs="David"/>
          <w:color w:val="000000"/>
          <w:rtl/>
        </w:rPr>
      </w:pPr>
    </w:p>
    <w:p w14:paraId="2FE39EBA" w14:textId="77777777" w:rsidR="00B64671" w:rsidRDefault="00B64671" w:rsidP="00B64671">
      <w:pPr>
        <w:bidi/>
        <w:spacing w:after="240" w:line="276" w:lineRule="auto"/>
        <w:rPr>
          <w:rFonts w:ascii="David" w:hAnsi="David" w:cs="David"/>
          <w:b/>
          <w:bCs/>
          <w:color w:val="000000"/>
          <w:rtl/>
        </w:rPr>
      </w:pPr>
      <w:r w:rsidRPr="00B64671">
        <w:rPr>
          <w:rFonts w:ascii="David" w:hAnsi="David" w:cs="David"/>
          <w:color w:val="000000"/>
          <w:rtl/>
        </w:rPr>
        <w:t>עובד/ת נ</w:t>
      </w:r>
      <w:r>
        <w:rPr>
          <w:rFonts w:ascii="David" w:hAnsi="David" w:cs="David" w:hint="cs"/>
          <w:color w:val="000000"/>
          <w:rtl/>
        </w:rPr>
        <w:t>כ</w:t>
      </w:r>
      <w:r w:rsidRPr="00B64671">
        <w:rPr>
          <w:rFonts w:ascii="David" w:hAnsi="David" w:cs="David"/>
          <w:color w:val="000000"/>
          <w:rtl/>
        </w:rPr>
        <w:t xml:space="preserve">בד/ה ! </w:t>
      </w:r>
      <w:r w:rsidRPr="00B64671">
        <w:rPr>
          <w:rFonts w:ascii="David" w:hAnsi="David" w:cs="David"/>
          <w:b/>
          <w:bCs/>
          <w:color w:val="000000"/>
          <w:rtl/>
        </w:rPr>
        <w:t xml:space="preserve">      </w:t>
      </w:r>
      <w:r w:rsidRPr="00B64671">
        <w:rPr>
          <w:rFonts w:ascii="David" w:hAnsi="David" w:cs="David"/>
          <w:b/>
          <w:bCs/>
          <w:color w:val="000000"/>
          <w:rtl/>
        </w:rPr>
        <w:tab/>
      </w:r>
      <w:r w:rsidRPr="00B64671">
        <w:rPr>
          <w:rFonts w:ascii="David" w:hAnsi="David" w:cs="David"/>
          <w:b/>
          <w:bCs/>
          <w:color w:val="000000"/>
          <w:rtl/>
        </w:rPr>
        <w:tab/>
      </w:r>
      <w:r w:rsidRPr="00B64671">
        <w:rPr>
          <w:rFonts w:ascii="David" w:hAnsi="David" w:cs="David"/>
          <w:b/>
          <w:bCs/>
          <w:color w:val="000000"/>
          <w:rtl/>
        </w:rPr>
        <w:tab/>
      </w:r>
      <w:r w:rsidRPr="00B64671">
        <w:rPr>
          <w:rFonts w:ascii="David" w:hAnsi="David" w:cs="David"/>
          <w:b/>
          <w:bCs/>
          <w:color w:val="000000"/>
          <w:rtl/>
        </w:rPr>
        <w:tab/>
      </w:r>
    </w:p>
    <w:p w14:paraId="0BD1CFC9" w14:textId="40764A2B" w:rsidR="00B64671" w:rsidRDefault="002B3839" w:rsidP="002B3839">
      <w:pPr>
        <w:bidi/>
        <w:spacing w:after="240" w:line="276" w:lineRule="auto"/>
        <w:rPr>
          <w:rFonts w:ascii="David" w:hAnsi="David" w:cs="David"/>
          <w:b/>
          <w:bCs/>
          <w:color w:val="000000"/>
          <w:rtl/>
        </w:rPr>
      </w:pPr>
      <w:r>
        <w:rPr>
          <w:rFonts w:ascii="David" w:hAnsi="David" w:cs="David" w:hint="cs"/>
          <w:b/>
          <w:bCs/>
          <w:color w:val="000000"/>
          <w:rtl/>
        </w:rPr>
        <w:t xml:space="preserve">                           </w:t>
      </w:r>
      <w:r w:rsidR="00B64671">
        <w:rPr>
          <w:rFonts w:ascii="David" w:hAnsi="David" w:cs="David" w:hint="cs"/>
          <w:b/>
          <w:bCs/>
          <w:color w:val="000000"/>
          <w:rtl/>
        </w:rPr>
        <w:t>ה</w:t>
      </w:r>
      <w:r w:rsidR="00B64671" w:rsidRPr="00B64671">
        <w:rPr>
          <w:rFonts w:ascii="David" w:hAnsi="David" w:cs="David"/>
          <w:b/>
          <w:bCs/>
          <w:color w:val="000000"/>
          <w:rtl/>
        </w:rPr>
        <w:t xml:space="preserve">נדון: </w:t>
      </w:r>
      <w:r w:rsidR="00BB0CB5" w:rsidRPr="00BB0CB5">
        <w:rPr>
          <w:rFonts w:ascii="David" w:hAnsi="David" w:cs="David" w:hint="cs"/>
          <w:b/>
          <w:bCs/>
          <w:color w:val="000000"/>
          <w:u w:val="single"/>
          <w:rtl/>
        </w:rPr>
        <w:t xml:space="preserve">הודעה על </w:t>
      </w:r>
      <w:r w:rsidR="00B64671" w:rsidRPr="00BB0CB5">
        <w:rPr>
          <w:rFonts w:ascii="David" w:hAnsi="David" w:cs="David"/>
          <w:b/>
          <w:bCs/>
          <w:color w:val="000000"/>
          <w:u w:val="single"/>
          <w:rtl/>
        </w:rPr>
        <w:t>הוצאה</w:t>
      </w:r>
      <w:r w:rsidR="00B64671" w:rsidRPr="00B64671">
        <w:rPr>
          <w:rFonts w:ascii="David" w:hAnsi="David" w:cs="David"/>
          <w:b/>
          <w:bCs/>
          <w:color w:val="000000"/>
          <w:u w:val="single"/>
          <w:rtl/>
        </w:rPr>
        <w:t xml:space="preserve"> לחופשה ללא </w:t>
      </w:r>
      <w:r w:rsidR="00B64671" w:rsidRPr="002B3839">
        <w:rPr>
          <w:rFonts w:ascii="David" w:hAnsi="David" w:cs="David"/>
          <w:b/>
          <w:bCs/>
          <w:color w:val="000000"/>
          <w:u w:val="single"/>
          <w:rtl/>
        </w:rPr>
        <w:t xml:space="preserve">תשלום </w:t>
      </w:r>
      <w:r w:rsidRPr="002B3839">
        <w:rPr>
          <w:rFonts w:ascii="David" w:hAnsi="David" w:cs="David" w:hint="cs"/>
          <w:b/>
          <w:bCs/>
          <w:color w:val="000000"/>
          <w:u w:val="single"/>
          <w:rtl/>
        </w:rPr>
        <w:t>בעקבות משבר לאומי</w:t>
      </w:r>
    </w:p>
    <w:p w14:paraId="0B1D0A72" w14:textId="77777777" w:rsidR="00B64671" w:rsidRDefault="00B64671" w:rsidP="00B64671">
      <w:pPr>
        <w:bidi/>
        <w:spacing w:after="240" w:line="276" w:lineRule="auto"/>
        <w:ind w:left="2160" w:firstLine="720"/>
        <w:rPr>
          <w:rFonts w:ascii="David" w:hAnsi="David" w:cs="David"/>
          <w:b/>
          <w:bCs/>
          <w:color w:val="000000"/>
          <w:rtl/>
        </w:rPr>
      </w:pPr>
    </w:p>
    <w:p w14:paraId="74266245" w14:textId="348AFC18" w:rsidR="00B64671" w:rsidRPr="00B64671" w:rsidRDefault="00B64671" w:rsidP="00B64671">
      <w:pPr>
        <w:pStyle w:val="ListParagraph"/>
        <w:numPr>
          <w:ilvl w:val="0"/>
          <w:numId w:val="1"/>
        </w:numPr>
        <w:bidi/>
        <w:spacing w:after="240" w:line="360" w:lineRule="auto"/>
        <w:jc w:val="both"/>
        <w:rPr>
          <w:rFonts w:ascii="David" w:hAnsi="David" w:cs="David"/>
          <w:color w:val="000000"/>
          <w:rtl/>
        </w:rPr>
      </w:pPr>
      <w:r w:rsidRPr="00B64671">
        <w:rPr>
          <w:rFonts w:ascii="David" w:hAnsi="David" w:cs="David"/>
          <w:color w:val="000000"/>
          <w:rtl/>
        </w:rPr>
        <w:t>לאור</w:t>
      </w:r>
      <w:r w:rsidR="00BB0CB5">
        <w:rPr>
          <w:rFonts w:ascii="David" w:hAnsi="David" w:cs="David" w:hint="cs"/>
          <w:color w:val="000000"/>
          <w:rtl/>
        </w:rPr>
        <w:t xml:space="preserve"> הודעת מדינת ישראל על המגבלות </w:t>
      </w:r>
      <w:r>
        <w:rPr>
          <w:rFonts w:ascii="David" w:hAnsi="David" w:cs="David" w:hint="cs"/>
          <w:color w:val="000000"/>
          <w:rtl/>
        </w:rPr>
        <w:t xml:space="preserve">עקב </w:t>
      </w:r>
      <w:proofErr w:type="spellStart"/>
      <w:r>
        <w:rPr>
          <w:rFonts w:ascii="David" w:hAnsi="David" w:cs="David" w:hint="cs"/>
          <w:color w:val="000000"/>
          <w:rtl/>
        </w:rPr>
        <w:t>מגיפת</w:t>
      </w:r>
      <w:proofErr w:type="spellEnd"/>
      <w:r>
        <w:rPr>
          <w:rFonts w:ascii="David" w:hAnsi="David" w:cs="David" w:hint="cs"/>
          <w:color w:val="000000"/>
          <w:rtl/>
        </w:rPr>
        <w:t xml:space="preserve"> הקורונה</w:t>
      </w:r>
      <w:r w:rsidRPr="00B64671">
        <w:rPr>
          <w:rFonts w:ascii="David" w:hAnsi="David" w:cs="David"/>
          <w:color w:val="000000"/>
          <w:rtl/>
        </w:rPr>
        <w:t xml:space="preserve"> תשהה בחופשה ללא תשלום מתאריך __</w:t>
      </w:r>
      <w:r w:rsidR="00BB0CB5">
        <w:rPr>
          <w:rFonts w:ascii="David" w:hAnsi="David" w:cs="David" w:hint="cs"/>
          <w:color w:val="000000"/>
          <w:rtl/>
        </w:rPr>
        <w:t>__</w:t>
      </w:r>
      <w:r w:rsidRPr="00B64671">
        <w:rPr>
          <w:rFonts w:ascii="David" w:hAnsi="David" w:cs="David"/>
          <w:color w:val="000000"/>
          <w:rtl/>
        </w:rPr>
        <w:t>_____ ועד לתאריך __________. </w:t>
      </w:r>
    </w:p>
    <w:p w14:paraId="7F94ED5E" w14:textId="77777777" w:rsidR="00B64671" w:rsidRPr="00B64671" w:rsidRDefault="00B64671" w:rsidP="00B64671">
      <w:pPr>
        <w:pStyle w:val="ListParagraph"/>
        <w:numPr>
          <w:ilvl w:val="0"/>
          <w:numId w:val="1"/>
        </w:numPr>
        <w:bidi/>
        <w:spacing w:after="240" w:line="360" w:lineRule="auto"/>
        <w:jc w:val="both"/>
        <w:rPr>
          <w:rFonts w:ascii="David" w:hAnsi="David" w:cs="David"/>
          <w:color w:val="000000"/>
          <w:rtl/>
        </w:rPr>
      </w:pPr>
      <w:r w:rsidRPr="00B64671">
        <w:rPr>
          <w:rFonts w:ascii="David" w:hAnsi="David" w:cs="David"/>
          <w:color w:val="000000"/>
          <w:rtl/>
        </w:rPr>
        <w:t>לאחר מועד תום החופשה ללא תשלום וככל ולא יוסכם על הארכת תקופתה עליך לחזור לעבודה.</w:t>
      </w:r>
    </w:p>
    <w:p w14:paraId="0F633C8B" w14:textId="77777777" w:rsidR="00B64671" w:rsidRPr="00B64671" w:rsidRDefault="00B64671" w:rsidP="00B64671">
      <w:pPr>
        <w:bidi/>
        <w:spacing w:line="360" w:lineRule="auto"/>
        <w:ind w:firstLine="360"/>
        <w:jc w:val="both"/>
        <w:rPr>
          <w:rFonts w:ascii="David" w:hAnsi="David" w:cs="David"/>
          <w:color w:val="000000"/>
          <w:rtl/>
        </w:rPr>
      </w:pPr>
      <w:r w:rsidRPr="00B64671">
        <w:rPr>
          <w:rFonts w:ascii="David" w:hAnsi="David" w:cs="David"/>
          <w:color w:val="000000"/>
          <w:rtl/>
        </w:rPr>
        <w:t>      הרינ</w:t>
      </w:r>
      <w:r>
        <w:rPr>
          <w:rFonts w:ascii="David" w:hAnsi="David" w:cs="David" w:hint="cs"/>
          <w:color w:val="000000"/>
          <w:rtl/>
        </w:rPr>
        <w:t>ו</w:t>
      </w:r>
      <w:r w:rsidRPr="00B64671">
        <w:rPr>
          <w:rFonts w:ascii="David" w:hAnsi="David" w:cs="David"/>
          <w:color w:val="000000"/>
          <w:rtl/>
        </w:rPr>
        <w:t xml:space="preserve"> להסב תשומת לבך כי: </w:t>
      </w:r>
    </w:p>
    <w:p w14:paraId="6D164AAE" w14:textId="77777777" w:rsidR="00B64671" w:rsidRPr="00B64671" w:rsidRDefault="00B64671" w:rsidP="00B64671">
      <w:pPr>
        <w:bidi/>
        <w:spacing w:line="360" w:lineRule="auto"/>
        <w:jc w:val="both"/>
        <w:rPr>
          <w:rFonts w:ascii="David" w:hAnsi="David" w:cs="David"/>
          <w:color w:val="000000"/>
        </w:rPr>
      </w:pPr>
    </w:p>
    <w:p w14:paraId="0B3BD92B" w14:textId="41A818D0" w:rsidR="00B64671" w:rsidRPr="00B64671" w:rsidRDefault="00B64671" w:rsidP="00B64671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ascii="David" w:hAnsi="David" w:cs="David"/>
          <w:color w:val="000000"/>
          <w:rtl/>
        </w:rPr>
      </w:pPr>
      <w:r w:rsidRPr="00B64671">
        <w:rPr>
          <w:rFonts w:ascii="David" w:hAnsi="David" w:cs="David"/>
          <w:color w:val="000000"/>
          <w:rtl/>
        </w:rPr>
        <w:t xml:space="preserve">בתקופת </w:t>
      </w:r>
      <w:proofErr w:type="spellStart"/>
      <w:r w:rsidRPr="00B64671">
        <w:rPr>
          <w:rFonts w:ascii="David" w:hAnsi="David" w:cs="David"/>
          <w:color w:val="000000"/>
          <w:rtl/>
        </w:rPr>
        <w:t>החל"ת</w:t>
      </w:r>
      <w:proofErr w:type="spellEnd"/>
      <w:r w:rsidRPr="00B64671">
        <w:rPr>
          <w:rFonts w:ascii="David" w:hAnsi="David" w:cs="David"/>
          <w:color w:val="000000"/>
          <w:rtl/>
        </w:rPr>
        <w:t xml:space="preserve"> לא ישלם המעסיק סכומים  לקרן הפנסיה כפי שנהג המעסיק להפריש את חלקו כנגד חלק העובד. </w:t>
      </w:r>
    </w:p>
    <w:p w14:paraId="12070617" w14:textId="77777777" w:rsidR="00B64671" w:rsidRPr="00B64671" w:rsidRDefault="00B64671" w:rsidP="00B64671">
      <w:pPr>
        <w:pStyle w:val="ListParagraph"/>
        <w:bidi/>
        <w:spacing w:line="360" w:lineRule="auto"/>
        <w:jc w:val="both"/>
        <w:rPr>
          <w:rFonts w:ascii="David" w:hAnsi="David" w:cs="David"/>
          <w:color w:val="000000"/>
          <w:rtl/>
        </w:rPr>
      </w:pPr>
    </w:p>
    <w:p w14:paraId="32814E10" w14:textId="77777777" w:rsidR="00B64671" w:rsidRDefault="00B64671" w:rsidP="00B64671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ascii="David" w:hAnsi="David" w:cs="David"/>
        </w:rPr>
      </w:pPr>
      <w:r w:rsidRPr="00B64671">
        <w:rPr>
          <w:rFonts w:ascii="David" w:hAnsi="David" w:cs="David"/>
          <w:color w:val="000000"/>
          <w:rtl/>
        </w:rPr>
        <w:t xml:space="preserve">הואיל וזכויותיך בקרן הפנסיה ובביטוח הלאומי  עלולות להפסק עקב אי תשלום בתקופת </w:t>
      </w:r>
      <w:proofErr w:type="spellStart"/>
      <w:r w:rsidRPr="00B64671">
        <w:rPr>
          <w:rFonts w:ascii="David" w:hAnsi="David" w:cs="David"/>
          <w:color w:val="000000"/>
          <w:rtl/>
        </w:rPr>
        <w:t>החל"ת</w:t>
      </w:r>
      <w:proofErr w:type="spellEnd"/>
      <w:r w:rsidRPr="00B64671">
        <w:rPr>
          <w:rFonts w:ascii="David" w:hAnsi="David" w:cs="David"/>
          <w:color w:val="000000"/>
          <w:rtl/>
        </w:rPr>
        <w:t xml:space="preserve">, הרי שחלה עליך החובה להסדיר עם גורמים אלה את שמירת זכויותיך בתקופה הנדונה. המעסיק לא יישא בכל אחריות עקב פגיעה כלשהי בזכויותיך בקרן הפנסיה ובביטוח הלאומי בתקופת </w:t>
      </w:r>
      <w:proofErr w:type="spellStart"/>
      <w:r w:rsidRPr="00B64671">
        <w:rPr>
          <w:rFonts w:ascii="David" w:hAnsi="David" w:cs="David"/>
          <w:color w:val="000000"/>
          <w:rtl/>
        </w:rPr>
        <w:t>החל"ת</w:t>
      </w:r>
      <w:proofErr w:type="spellEnd"/>
      <w:r w:rsidRPr="00B64671">
        <w:rPr>
          <w:rFonts w:ascii="David" w:hAnsi="David" w:cs="David"/>
          <w:color w:val="000000"/>
          <w:rtl/>
        </w:rPr>
        <w:t>.</w:t>
      </w:r>
    </w:p>
    <w:p w14:paraId="259C8E03" w14:textId="77777777" w:rsidR="00B64671" w:rsidRPr="00B64671" w:rsidRDefault="00B64671" w:rsidP="00B64671">
      <w:pPr>
        <w:pStyle w:val="ListParagraph"/>
        <w:spacing w:line="360" w:lineRule="auto"/>
        <w:jc w:val="both"/>
        <w:rPr>
          <w:rFonts w:ascii="David" w:hAnsi="David" w:cs="David"/>
          <w:rtl/>
        </w:rPr>
      </w:pPr>
    </w:p>
    <w:p w14:paraId="0200C689" w14:textId="77777777" w:rsidR="00B64671" w:rsidRDefault="00B64671" w:rsidP="00B64671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מצורפים מסמכים אשר יאפשרו לך לפנות </w:t>
      </w:r>
      <w:r w:rsidRPr="00B64671">
        <w:rPr>
          <w:rFonts w:ascii="David" w:hAnsi="David" w:cs="David" w:hint="cs"/>
          <w:u w:val="single"/>
          <w:rtl/>
        </w:rPr>
        <w:t>בתביעה לדמי אבטלה</w:t>
      </w:r>
      <w:r>
        <w:rPr>
          <w:rFonts w:ascii="David" w:hAnsi="David" w:cs="David" w:hint="cs"/>
          <w:rtl/>
        </w:rPr>
        <w:t xml:space="preserve"> בגין תקופת </w:t>
      </w:r>
      <w:proofErr w:type="spellStart"/>
      <w:r>
        <w:rPr>
          <w:rFonts w:ascii="David" w:hAnsi="David" w:cs="David" w:hint="cs"/>
          <w:rtl/>
        </w:rPr>
        <w:t>החל"ת</w:t>
      </w:r>
      <w:proofErr w:type="spellEnd"/>
      <w:r>
        <w:rPr>
          <w:rFonts w:ascii="David" w:hAnsi="David" w:cs="David" w:hint="cs"/>
          <w:rtl/>
        </w:rPr>
        <w:t>.</w:t>
      </w:r>
    </w:p>
    <w:p w14:paraId="72CD2725" w14:textId="3A6A375C" w:rsidR="00B64671" w:rsidRDefault="00B64671" w:rsidP="00B64671">
      <w:pPr>
        <w:bidi/>
        <w:spacing w:line="360" w:lineRule="auto"/>
        <w:jc w:val="both"/>
        <w:rPr>
          <w:rFonts w:ascii="David" w:hAnsi="David" w:cs="David"/>
          <w:rtl/>
        </w:rPr>
      </w:pPr>
    </w:p>
    <w:p w14:paraId="17DA9220" w14:textId="77777777" w:rsidR="00BB0CB5" w:rsidRDefault="00BB0CB5" w:rsidP="00BB0CB5">
      <w:pPr>
        <w:bidi/>
        <w:spacing w:line="360" w:lineRule="auto"/>
        <w:jc w:val="both"/>
        <w:rPr>
          <w:rFonts w:ascii="David" w:hAnsi="David" w:cs="David"/>
          <w:rtl/>
        </w:rPr>
      </w:pPr>
    </w:p>
    <w:p w14:paraId="4363AB2F" w14:textId="77777777" w:rsidR="00B64671" w:rsidRDefault="00B64671" w:rsidP="00B64671">
      <w:pPr>
        <w:bidi/>
        <w:spacing w:line="360" w:lineRule="auto"/>
        <w:jc w:val="both"/>
        <w:rPr>
          <w:rFonts w:ascii="David" w:hAnsi="David" w:cs="David"/>
          <w:rtl/>
        </w:rPr>
      </w:pPr>
    </w:p>
    <w:p w14:paraId="61AAF47A" w14:textId="16A392DB" w:rsidR="00B64671" w:rsidRDefault="00BB0CB5" w:rsidP="00BB0CB5">
      <w:pPr>
        <w:bidi/>
        <w:spacing w:line="360" w:lineRule="auto"/>
        <w:ind w:left="5760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  </w:t>
      </w:r>
      <w:r w:rsidR="00B64671">
        <w:rPr>
          <w:rFonts w:ascii="David" w:hAnsi="David" w:cs="David" w:hint="cs"/>
          <w:rtl/>
        </w:rPr>
        <w:t xml:space="preserve">בברכה, </w:t>
      </w:r>
    </w:p>
    <w:p w14:paraId="5DB8449C" w14:textId="77777777" w:rsidR="00BB0CB5" w:rsidRDefault="00BB0CB5" w:rsidP="00BB0CB5">
      <w:pPr>
        <w:bidi/>
        <w:spacing w:line="360" w:lineRule="auto"/>
        <w:ind w:left="5760"/>
        <w:jc w:val="both"/>
        <w:rPr>
          <w:rFonts w:ascii="David" w:hAnsi="David" w:cs="David"/>
          <w:rtl/>
        </w:rPr>
      </w:pPr>
    </w:p>
    <w:p w14:paraId="57CDDAF4" w14:textId="77777777" w:rsidR="00BB0CB5" w:rsidRDefault="00BB0CB5" w:rsidP="00BB0CB5">
      <w:pPr>
        <w:bidi/>
        <w:spacing w:line="360" w:lineRule="auto"/>
        <w:ind w:left="5760"/>
        <w:jc w:val="both"/>
        <w:rPr>
          <w:rFonts w:ascii="David" w:hAnsi="David" w:cs="David"/>
          <w:rtl/>
        </w:rPr>
      </w:pPr>
    </w:p>
    <w:p w14:paraId="7671D451" w14:textId="381AF23E" w:rsidR="00B64671" w:rsidRPr="00B64671" w:rsidRDefault="00BB0CB5" w:rsidP="00B64671">
      <w:pPr>
        <w:bidi/>
        <w:spacing w:line="360" w:lineRule="auto"/>
        <w:ind w:left="5760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        </w:t>
      </w:r>
      <w:r w:rsidR="00B64671">
        <w:rPr>
          <w:rFonts w:ascii="David" w:hAnsi="David" w:cs="David" w:hint="cs"/>
          <w:rtl/>
        </w:rPr>
        <w:t>_________________</w:t>
      </w:r>
    </w:p>
    <w:p w14:paraId="07EB2C21" w14:textId="76A90B0E" w:rsidR="00B64671" w:rsidRDefault="00B64671" w:rsidP="00B64671">
      <w:pPr>
        <w:pStyle w:val="ListParagraph"/>
        <w:spacing w:line="276" w:lineRule="auto"/>
        <w:rPr>
          <w:rFonts w:ascii="David" w:hAnsi="David" w:cs="David"/>
        </w:rPr>
      </w:pPr>
    </w:p>
    <w:p w14:paraId="64089579" w14:textId="77777777" w:rsidR="00B64671" w:rsidRDefault="00B64671" w:rsidP="00B64671">
      <w:pPr>
        <w:pStyle w:val="ListParagraph"/>
        <w:spacing w:line="276" w:lineRule="auto"/>
        <w:rPr>
          <w:rFonts w:ascii="David" w:hAnsi="David" w:cs="David"/>
        </w:rPr>
      </w:pPr>
    </w:p>
    <w:p w14:paraId="385B3898" w14:textId="5F3DECC5" w:rsidR="00F51225" w:rsidRPr="00B64671" w:rsidRDefault="00F03D30" w:rsidP="00B64671">
      <w:pPr>
        <w:bidi/>
        <w:spacing w:line="276" w:lineRule="auto"/>
        <w:rPr>
          <w:rFonts w:ascii="David" w:hAnsi="David" w:cs="David"/>
          <w:rtl/>
        </w:rPr>
      </w:pPr>
      <w:r>
        <w:rPr>
          <w:rFonts w:ascii="David" w:hAnsi="David" w:cs="David" w:hint="cs"/>
          <w:color w:val="000000"/>
          <w:rtl/>
        </w:rPr>
        <w:t>אישור העובד על קבלת ההודעה: ______________________________________</w:t>
      </w:r>
      <w:r w:rsidR="00B64671">
        <w:rPr>
          <w:rFonts w:ascii="David" w:hAnsi="David" w:cs="David"/>
          <w:color w:val="000000"/>
          <w:rtl/>
        </w:rPr>
        <w:tab/>
      </w:r>
      <w:r w:rsidR="00B64671">
        <w:rPr>
          <w:rFonts w:ascii="David" w:hAnsi="David" w:cs="David"/>
          <w:color w:val="000000"/>
          <w:rtl/>
        </w:rPr>
        <w:tab/>
      </w:r>
    </w:p>
    <w:sectPr w:rsidR="00F51225" w:rsidRPr="00B64671" w:rsidSect="00807C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62BA9"/>
    <w:multiLevelType w:val="hybridMultilevel"/>
    <w:tmpl w:val="37F4020E"/>
    <w:lvl w:ilvl="0" w:tplc="EDC6595A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22992"/>
    <w:multiLevelType w:val="hybridMultilevel"/>
    <w:tmpl w:val="122C8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6C"/>
    <w:rsid w:val="00110A3C"/>
    <w:rsid w:val="002B3839"/>
    <w:rsid w:val="004B460F"/>
    <w:rsid w:val="00526527"/>
    <w:rsid w:val="00744304"/>
    <w:rsid w:val="00796B03"/>
    <w:rsid w:val="00807CE9"/>
    <w:rsid w:val="00AA329C"/>
    <w:rsid w:val="00B64671"/>
    <w:rsid w:val="00BA682E"/>
    <w:rsid w:val="00BB0CB5"/>
    <w:rsid w:val="00F0246C"/>
    <w:rsid w:val="00F0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C55EB"/>
  <w15:chartTrackingRefBased/>
  <w15:docId w15:val="{A7FA189A-3B4B-4EC7-98C1-02F07BEC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6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67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3A6E3-4C1F-4E18-8002-C329FADE3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785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 Yeuda</dc:creator>
  <cp:keywords/>
  <dc:description/>
  <cp:lastModifiedBy>Revital Warshavsky</cp:lastModifiedBy>
  <cp:revision>2</cp:revision>
  <dcterms:created xsi:type="dcterms:W3CDTF">2020-03-16T08:52:00Z</dcterms:created>
  <dcterms:modified xsi:type="dcterms:W3CDTF">2020-03-16T08:52:00Z</dcterms:modified>
</cp:coreProperties>
</file>